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2" w:rsidRDefault="00393072" w:rsidP="00393072">
      <w:pPr>
        <w:pStyle w:val="2"/>
        <w:spacing w:after="298"/>
      </w:pPr>
      <w:r>
        <w:t>Памятка для детей и родителей по предупреждению противоправных действий в отношении несовершеннолетних</w:t>
      </w:r>
    </w:p>
    <w:p w:rsidR="00393072" w:rsidRDefault="00393072" w:rsidP="00393072">
      <w:pPr>
        <w:pStyle w:val="20"/>
        <w:spacing w:before="0"/>
        <w:ind w:left="40" w:right="40"/>
      </w:pPr>
      <w:r>
        <w:t>Сегодня дети становятся жертвами самых различных преступлений, в связи с этим следственным управлением Следственного комитета Российской Федерации по Тамбовской области разработана памятка для детей и родителей,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окружающих.</w:t>
      </w:r>
    </w:p>
    <w:p w:rsidR="00393072" w:rsidRDefault="00393072" w:rsidP="00393072">
      <w:pPr>
        <w:pStyle w:val="20"/>
        <w:spacing w:before="0"/>
        <w:ind w:left="40" w:right="40"/>
      </w:pPr>
      <w:r>
        <w:t>На территории Тамбовской области ежегодно возбуждается большое количество уголовных дел о преступлениях против несовершеннолетних. Среди них тяжкие и особо тяжкие преступления, в том числе убийства; преступления сексуального характера; преступления, связанные с причинением тяжкого вреда здоровью детей.</w:t>
      </w:r>
    </w:p>
    <w:p w:rsidR="00393072" w:rsidRDefault="00393072" w:rsidP="00393072">
      <w:pPr>
        <w:pStyle w:val="20"/>
        <w:spacing w:before="0"/>
        <w:ind w:left="40" w:right="40"/>
      </w:pPr>
      <w:r>
        <w:t>Насилие над детьми может совершаться даже в их собственном доме. Родственники могут легко использовать наивность и любопытство детей в преступных целях. Зачастую дети не понимают значения действий сексуального и насильственного характера, осуществляемых в их отношении. Подобные преступления могут совершаться втайне годами. Однако, известны и случаи, когда близкие родственники знали и не пресекали преступных действий в отношении ребенка.</w:t>
      </w:r>
    </w:p>
    <w:p w:rsidR="00393072" w:rsidRDefault="00393072" w:rsidP="00393072">
      <w:pPr>
        <w:pStyle w:val="20"/>
        <w:spacing w:before="0" w:after="300"/>
        <w:ind w:left="40" w:right="40"/>
      </w:pPr>
      <w:r>
        <w:t>Реальность такова - дети ежедневно становятся жертвами самых разных преступлений!</w:t>
      </w:r>
    </w:p>
    <w:p w:rsidR="00393072" w:rsidRDefault="00393072" w:rsidP="00393072">
      <w:pPr>
        <w:pStyle w:val="2"/>
        <w:spacing w:after="302" w:line="324" w:lineRule="exact"/>
        <w:ind w:right="700"/>
      </w:pPr>
      <w:r>
        <w:t>Научить ребенка правилам безопасного поведения под силу каждому!</w:t>
      </w:r>
    </w:p>
    <w:p w:rsidR="00393072" w:rsidRDefault="00393072" w:rsidP="00393072">
      <w:pPr>
        <w:pStyle w:val="20"/>
        <w:spacing w:before="0" w:line="322" w:lineRule="exact"/>
        <w:ind w:left="40" w:right="40"/>
      </w:pPr>
      <w:r>
        <w:t>Дети обязательно должны знать, как вести себя в экстремальных ситуациях, когда их жизни 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здоровье.</w:t>
      </w:r>
    </w:p>
    <w:p w:rsidR="00393072" w:rsidRDefault="00393072" w:rsidP="00393072">
      <w:pPr>
        <w:pStyle w:val="20"/>
        <w:spacing w:before="0" w:line="322" w:lineRule="exact"/>
        <w:ind w:left="40" w:right="40"/>
      </w:pPr>
      <w:r>
        <w:t xml:space="preserve">При помощи этой памятки вы можете научить ребенка защищаться и вести себя уверенно в чрезвычайных ситуациях. Обсудите с ребенком полученную им информацию. Убедитесь в том, насколько </w:t>
      </w:r>
      <w:proofErr w:type="gramStart"/>
      <w:r>
        <w:t>ребенок</w:t>
      </w:r>
      <w:proofErr w:type="gramEnd"/>
      <w:r>
        <w:t xml:space="preserve">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</w:t>
      </w:r>
    </w:p>
    <w:p w:rsidR="00393072" w:rsidRDefault="00393072" w:rsidP="00393072">
      <w:pPr>
        <w:pStyle w:val="20"/>
        <w:spacing w:before="0" w:after="295" w:line="329" w:lineRule="exact"/>
        <w:ind w:left="80" w:right="1692" w:firstLine="700"/>
      </w:pPr>
      <w:r>
        <w:rPr>
          <w:rStyle w:val="10"/>
        </w:rPr>
        <w:t>Родителям необходимо научить ребенка выражать отказ. Ребенок с детства должен уметь говорить «нет» в следующих ситуациях:</w:t>
      </w:r>
    </w:p>
    <w:p w:rsidR="00393072" w:rsidRDefault="00393072" w:rsidP="00972100">
      <w:pPr>
        <w:pStyle w:val="20"/>
        <w:numPr>
          <w:ilvl w:val="0"/>
          <w:numId w:val="3"/>
        </w:numPr>
        <w:tabs>
          <w:tab w:val="left" w:pos="709"/>
        </w:tabs>
        <w:spacing w:before="0" w:after="248" w:line="260" w:lineRule="exact"/>
        <w:ind w:left="709" w:hanging="425"/>
        <w:jc w:val="left"/>
      </w:pPr>
      <w:r>
        <w:rPr>
          <w:rStyle w:val="10"/>
        </w:rPr>
        <w:t>Когда ребенку предлагают совершить недостойный поступок;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73"/>
        </w:tabs>
        <w:spacing w:before="0" w:after="240" w:line="338" w:lineRule="exact"/>
        <w:ind w:left="720" w:right="300" w:hanging="360"/>
        <w:jc w:val="left"/>
      </w:pPr>
      <w:r>
        <w:rPr>
          <w:rStyle w:val="10"/>
        </w:rPr>
        <w:lastRenderedPageBreak/>
        <w:t>Если ребенку предлагают поехать куда-нибудь, предупреждая, чтобы он об этом никому не говорил;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73"/>
        </w:tabs>
        <w:spacing w:before="0" w:after="240" w:line="338" w:lineRule="exact"/>
        <w:ind w:left="720" w:right="300" w:hanging="360"/>
        <w:jc w:val="left"/>
      </w:pPr>
      <w:r>
        <w:rPr>
          <w:rStyle w:val="10"/>
        </w:rPr>
        <w:t>Когда незнакомый человек предлагает ребенку что-либо сладкое (конфеты, пирожные, пирожки и т.п.);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93"/>
        </w:tabs>
        <w:spacing w:before="0" w:after="246" w:line="338" w:lineRule="exact"/>
        <w:ind w:left="720" w:right="300" w:hanging="360"/>
        <w:jc w:val="left"/>
      </w:pPr>
      <w:r>
        <w:rPr>
          <w:rStyle w:val="10"/>
        </w:rPr>
        <w:t>Когда ребенку предлагают «хорошо» отдохнуть вдали от взрослых, родителей;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74"/>
        </w:tabs>
        <w:spacing w:before="0" w:after="240" w:line="331" w:lineRule="exact"/>
        <w:ind w:left="720" w:right="300" w:hanging="360"/>
        <w:jc w:val="left"/>
      </w:pPr>
      <w:r>
        <w:rPr>
          <w:rStyle w:val="10"/>
        </w:rPr>
        <w:t>Если незнакомые люди предлагают довезти ребенка на машине или показать им дорогу, сидя в машине;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997"/>
        </w:tabs>
        <w:spacing w:before="0" w:after="242" w:line="331" w:lineRule="exact"/>
        <w:ind w:left="720" w:right="300" w:hanging="360"/>
        <w:jc w:val="left"/>
      </w:pPr>
      <w:r>
        <w:rPr>
          <w:rStyle w:val="10"/>
        </w:rPr>
        <w:t>Когда малознакомые или незнакомые люди приглашают ребенка к себе в гости и т.д.;</w:t>
      </w:r>
    </w:p>
    <w:p w:rsidR="00393072" w:rsidRDefault="00393072" w:rsidP="00393072">
      <w:pPr>
        <w:pStyle w:val="20"/>
        <w:numPr>
          <w:ilvl w:val="0"/>
          <w:numId w:val="1"/>
        </w:numPr>
        <w:tabs>
          <w:tab w:val="left" w:pos="1011"/>
        </w:tabs>
        <w:spacing w:before="0" w:after="242" w:line="329" w:lineRule="exact"/>
        <w:ind w:left="720" w:right="300" w:hanging="360"/>
        <w:jc w:val="left"/>
      </w:pPr>
      <w:r>
        <w:rPr>
          <w:rStyle w:val="10"/>
        </w:rPr>
        <w:t>Когда ребенку предлагают на улице купить недорогой товар, поиграть в азартную игру, обещая большой выигрыш.</w:t>
      </w:r>
    </w:p>
    <w:p w:rsidR="00393072" w:rsidRDefault="00393072" w:rsidP="00393072">
      <w:pPr>
        <w:pStyle w:val="20"/>
        <w:spacing w:before="0" w:after="244" w:line="326" w:lineRule="exact"/>
        <w:ind w:left="80" w:right="300" w:firstLine="700"/>
      </w:pPr>
      <w:r>
        <w:rPr>
          <w:rStyle w:val="10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393072" w:rsidRDefault="00393072" w:rsidP="00393072">
      <w:pPr>
        <w:pStyle w:val="1"/>
        <w:spacing w:before="0"/>
        <w:ind w:left="240"/>
        <w:outlineLvl w:val="9"/>
      </w:pPr>
      <w:bookmarkStart w:id="0" w:name="bookmark01"/>
      <w:r>
        <w:t>Правила безопасности для детей</w:t>
      </w:r>
      <w:bookmarkEnd w:id="0"/>
    </w:p>
    <w:p w:rsidR="00393072" w:rsidRDefault="00393072" w:rsidP="00393072">
      <w:pPr>
        <w:pStyle w:val="20"/>
        <w:spacing w:before="0" w:line="322" w:lineRule="exact"/>
        <w:ind w:left="80" w:right="300" w:firstLine="700"/>
      </w:pPr>
      <w:r>
        <w:rPr>
          <w:rStyle w:val="10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393072" w:rsidRDefault="00393072" w:rsidP="00393072">
      <w:pPr>
        <w:pStyle w:val="1"/>
        <w:spacing w:before="0" w:line="646" w:lineRule="exact"/>
        <w:ind w:left="80"/>
        <w:jc w:val="left"/>
        <w:outlineLvl w:val="9"/>
      </w:pPr>
      <w:bookmarkStart w:id="1" w:name="bookmark11"/>
      <w:r>
        <w:t>Для этого нужно навсегда усвоить «Правила четырех «не»:</w:t>
      </w:r>
      <w:bookmarkEnd w:id="1"/>
    </w:p>
    <w:p w:rsidR="00393072" w:rsidRPr="00972100" w:rsidRDefault="00393072" w:rsidP="00972100">
      <w:pPr>
        <w:pStyle w:val="3"/>
        <w:numPr>
          <w:ilvl w:val="0"/>
          <w:numId w:val="4"/>
        </w:numPr>
        <w:tabs>
          <w:tab w:val="left" w:pos="414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разговаривай с незнакомцами и не впускай их в дом;</w:t>
      </w:r>
    </w:p>
    <w:p w:rsidR="00393072" w:rsidRPr="00972100" w:rsidRDefault="00393072" w:rsidP="00972100">
      <w:pPr>
        <w:pStyle w:val="3"/>
        <w:numPr>
          <w:ilvl w:val="0"/>
          <w:numId w:val="2"/>
        </w:numPr>
        <w:tabs>
          <w:tab w:val="left" w:pos="438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заходи с ними в лифт или подъезд;</w:t>
      </w:r>
    </w:p>
    <w:p w:rsidR="00393072" w:rsidRPr="00972100" w:rsidRDefault="00393072" w:rsidP="00972100">
      <w:pPr>
        <w:pStyle w:val="3"/>
        <w:numPr>
          <w:ilvl w:val="0"/>
          <w:numId w:val="2"/>
        </w:numPr>
        <w:tabs>
          <w:tab w:val="left" w:pos="438"/>
        </w:tabs>
        <w:spacing w:before="240" w:line="240" w:lineRule="auto"/>
        <w:ind w:left="709" w:hanging="283"/>
        <w:rPr>
          <w:color w:val="FF0000"/>
        </w:rPr>
      </w:pPr>
      <w:r w:rsidRPr="00972100">
        <w:rPr>
          <w:color w:val="FF0000"/>
        </w:rPr>
        <w:t>не садись в машину к незнакомцам;</w:t>
      </w:r>
      <w:bookmarkStart w:id="2" w:name="_GoBack"/>
      <w:bookmarkEnd w:id="2"/>
    </w:p>
    <w:p w:rsidR="00393072" w:rsidRPr="00972100" w:rsidRDefault="00393072" w:rsidP="00972100">
      <w:pPr>
        <w:pStyle w:val="3"/>
        <w:numPr>
          <w:ilvl w:val="0"/>
          <w:numId w:val="2"/>
        </w:numPr>
        <w:spacing w:before="240" w:after="238" w:line="240" w:lineRule="auto"/>
        <w:ind w:right="300" w:firstLine="360"/>
        <w:rPr>
          <w:color w:val="FF0000"/>
        </w:rPr>
      </w:pPr>
      <w:r w:rsidRPr="00972100">
        <w:rPr>
          <w:color w:val="FF0000"/>
        </w:rPr>
        <w:t>не задерживайся на улице после школы, особенно с наступлением темноты.</w:t>
      </w:r>
    </w:p>
    <w:p w:rsidR="00393072" w:rsidRDefault="00393072" w:rsidP="00393072">
      <w:pPr>
        <w:pStyle w:val="20"/>
        <w:spacing w:before="0" w:line="322" w:lineRule="exact"/>
        <w:ind w:left="80" w:right="300" w:firstLine="700"/>
      </w:pPr>
      <w:r>
        <w:rPr>
          <w:rStyle w:val="10"/>
        </w:rPr>
        <w:t>Очень важно объяснить ребенку, что незнакомец - это любой человек, которого не знает сам ребенок.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54"/>
        </w:tabs>
        <w:suppressAutoHyphens/>
        <w:autoSpaceDN w:val="0"/>
        <w:spacing w:after="0" w:line="326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39"/>
        </w:tabs>
        <w:suppressAutoHyphens/>
        <w:autoSpaceDN w:val="0"/>
        <w:spacing w:after="0" w:line="334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140"/>
        </w:tabs>
        <w:suppressAutoHyphens/>
        <w:autoSpaceDN w:val="0"/>
        <w:spacing w:after="0" w:line="322" w:lineRule="exac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lastRenderedPageBreak/>
        <w:t>Оговорите границы окрестностей, в которых ребенок может гулять.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749"/>
        </w:tabs>
        <w:suppressAutoHyphens/>
        <w:autoSpaceDN w:val="0"/>
        <w:spacing w:after="0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845"/>
        </w:tabs>
        <w:suppressAutoHyphens/>
        <w:autoSpaceDN w:val="0"/>
        <w:spacing w:after="0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393072" w:rsidRPr="00393072" w:rsidRDefault="00393072" w:rsidP="00393072">
      <w:pPr>
        <w:widowControl w:val="0"/>
        <w:shd w:val="clear" w:color="auto" w:fill="FFFFFF"/>
        <w:tabs>
          <w:tab w:val="left" w:pos="1826"/>
        </w:tabs>
        <w:suppressAutoHyphens/>
        <w:autoSpaceDN w:val="0"/>
        <w:spacing w:after="357" w:line="322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393072" w:rsidRPr="00393072" w:rsidRDefault="00393072" w:rsidP="00393072">
      <w:pPr>
        <w:widowControl w:val="0"/>
        <w:shd w:val="clear" w:color="auto" w:fill="FFFFFF"/>
        <w:suppressAutoHyphens/>
        <w:autoSpaceDN w:val="0"/>
        <w:spacing w:after="298" w:line="250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Правила для родителей</w:t>
      </w:r>
    </w:p>
    <w:p w:rsidR="00393072" w:rsidRPr="00393072" w:rsidRDefault="00972100" w:rsidP="00972100">
      <w:pPr>
        <w:widowControl w:val="0"/>
        <w:shd w:val="clear" w:color="auto" w:fill="FFFFFF"/>
        <w:tabs>
          <w:tab w:val="left" w:pos="1754"/>
        </w:tabs>
        <w:suppressAutoHyphens/>
        <w:autoSpaceDN w:val="0"/>
        <w:spacing w:after="0" w:line="324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 xml:space="preserve">                        </w:t>
      </w:r>
      <w:r w:rsidR="00393072"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Уважайте детей, не делайте сами и не позволяйте другим заставлять ребенка делать что-то против его воли.</w:t>
      </w:r>
    </w:p>
    <w:p w:rsidR="00393072" w:rsidRPr="00393072" w:rsidRDefault="00972100" w:rsidP="00972100">
      <w:pPr>
        <w:widowControl w:val="0"/>
        <w:shd w:val="clear" w:color="auto" w:fill="FFFFFF"/>
        <w:tabs>
          <w:tab w:val="left" w:pos="1797"/>
        </w:tabs>
        <w:suppressAutoHyphens/>
        <w:autoSpaceDN w:val="0"/>
        <w:spacing w:after="0" w:line="326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 xml:space="preserve">              </w:t>
      </w:r>
      <w:r w:rsidR="00393072"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393072" w:rsidRPr="00393072" w:rsidRDefault="00972100" w:rsidP="00972100">
      <w:pPr>
        <w:widowControl w:val="0"/>
        <w:shd w:val="clear" w:color="auto" w:fill="FFFFFF"/>
        <w:tabs>
          <w:tab w:val="left" w:pos="1782"/>
        </w:tabs>
        <w:suppressAutoHyphens/>
        <w:autoSpaceDN w:val="0"/>
        <w:spacing w:after="0" w:line="324" w:lineRule="exact"/>
        <w:ind w:left="720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 xml:space="preserve">          </w:t>
      </w:r>
      <w:r w:rsidR="00393072" w:rsidRPr="00393072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Обсуждайте с ребенком особенности полового развития, отвечайте на его вопросы о сексуальных отношениях.</w:t>
      </w:r>
    </w:p>
    <w:p w:rsidR="00393072" w:rsidRPr="00393072" w:rsidRDefault="00393072" w:rsidP="00393072">
      <w:pPr>
        <w:widowControl w:val="0"/>
        <w:shd w:val="clear" w:color="auto" w:fill="FFFFFF"/>
        <w:suppressAutoHyphens/>
        <w:autoSpaceDN w:val="0"/>
        <w:spacing w:after="300" w:line="324" w:lineRule="exact"/>
        <w:ind w:right="2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 xml:space="preserve">                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Родители, помните, что главным для ребенка является ваша любовь и внимание!</w:t>
      </w:r>
    </w:p>
    <w:p w:rsidR="00393072" w:rsidRPr="00393072" w:rsidRDefault="00393072" w:rsidP="00393072">
      <w:pPr>
        <w:widowControl w:val="0"/>
        <w:shd w:val="clear" w:color="auto" w:fill="FFFFFF"/>
        <w:suppressAutoHyphens/>
        <w:autoSpaceDN w:val="0"/>
        <w:spacing w:after="0" w:line="324" w:lineRule="exact"/>
        <w:ind w:left="740" w:right="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5"/>
          <w:szCs w:val="25"/>
          <w:lang w:eastAsia="ru-RU"/>
        </w:rPr>
        <w:t>Если вы считаете, что ребенку угрожает опасность, не оставайтесь безучастными! 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 или по телефону горячей линии «Ребенок в опасности» следственного управления Следственного комитета Российской Федерации по Тамбовской области:</w:t>
      </w:r>
    </w:p>
    <w:p w:rsidR="00210758" w:rsidRPr="00393072" w:rsidRDefault="00393072" w:rsidP="00393072">
      <w:pPr>
        <w:shd w:val="clear" w:color="auto" w:fill="FFFFFF"/>
        <w:suppressAutoHyphens/>
        <w:autoSpaceDN w:val="0"/>
        <w:spacing w:after="0" w:line="260" w:lineRule="exact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</w:pPr>
      <w:r w:rsidRPr="00393072"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  <w:t>8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ru-RU"/>
        </w:rPr>
        <w:t xml:space="preserve"> (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  <w:t>4752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ru-RU"/>
        </w:rPr>
        <w:t xml:space="preserve">) 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  <w:t>71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ru-RU"/>
        </w:rPr>
        <w:t>-</w:t>
      </w:r>
      <w:r w:rsidRPr="00393072">
        <w:rPr>
          <w:rFonts w:ascii="Times New Roman" w:eastAsia="Times New Roman" w:hAnsi="Times New Roman" w:cs="Times New Roman"/>
          <w:b/>
          <w:bCs/>
          <w:color w:val="000000"/>
          <w:spacing w:val="-1"/>
          <w:kern w:val="3"/>
          <w:sz w:val="26"/>
          <w:szCs w:val="26"/>
          <w:lang w:eastAsia="ru-RU"/>
        </w:rPr>
        <w:t>01-35</w:t>
      </w:r>
    </w:p>
    <w:sectPr w:rsidR="00210758" w:rsidRPr="00393072" w:rsidSect="0097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5DA"/>
    <w:multiLevelType w:val="multilevel"/>
    <w:tmpl w:val="887EBB5E"/>
    <w:styleLink w:val="WWNum5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5256873"/>
    <w:multiLevelType w:val="multilevel"/>
    <w:tmpl w:val="B1C8F0FA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AD33690"/>
    <w:multiLevelType w:val="multilevel"/>
    <w:tmpl w:val="F0B86538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8950DC4"/>
    <w:multiLevelType w:val="multilevel"/>
    <w:tmpl w:val="910AD7AA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2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9B"/>
    <w:rsid w:val="00210758"/>
    <w:rsid w:val="00393072"/>
    <w:rsid w:val="005810DA"/>
    <w:rsid w:val="0063519B"/>
    <w:rsid w:val="009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3072"/>
    <w:pPr>
      <w:shd w:val="clear" w:color="auto" w:fill="FFFFFF"/>
      <w:suppressAutoHyphens/>
      <w:autoSpaceDN w:val="0"/>
      <w:spacing w:after="300" w:line="322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20">
    <w:name w:val="Основной текст2"/>
    <w:basedOn w:val="a"/>
    <w:rsid w:val="00393072"/>
    <w:pPr>
      <w:shd w:val="clear" w:color="auto" w:fill="FFFFFF"/>
      <w:suppressAutoHyphens/>
      <w:autoSpaceDN w:val="0"/>
      <w:spacing w:before="300" w:after="0" w:line="324" w:lineRule="exact"/>
      <w:ind w:firstLine="680"/>
      <w:jc w:val="both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6"/>
      <w:szCs w:val="26"/>
      <w:lang w:eastAsia="ru-RU"/>
    </w:rPr>
  </w:style>
  <w:style w:type="paragraph" w:customStyle="1" w:styleId="1">
    <w:name w:val="Заголовок №1"/>
    <w:basedOn w:val="a"/>
    <w:rsid w:val="00393072"/>
    <w:pPr>
      <w:shd w:val="clear" w:color="auto" w:fill="FFFFFF"/>
      <w:suppressAutoHyphens/>
      <w:autoSpaceDN w:val="0"/>
      <w:spacing w:before="240" w:after="0" w:line="322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3">
    <w:name w:val="Основной текст (3)"/>
    <w:basedOn w:val="a"/>
    <w:rsid w:val="00393072"/>
    <w:pPr>
      <w:shd w:val="clear" w:color="auto" w:fill="FFFFFF"/>
      <w:suppressAutoHyphens/>
      <w:autoSpaceDN w:val="0"/>
      <w:spacing w:after="0" w:line="646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kern w:val="3"/>
      <w:sz w:val="26"/>
      <w:szCs w:val="26"/>
      <w:lang w:eastAsia="ru-RU"/>
    </w:rPr>
  </w:style>
  <w:style w:type="character" w:customStyle="1" w:styleId="10">
    <w:name w:val="Основной текст1"/>
    <w:basedOn w:val="a0"/>
    <w:rsid w:val="0039307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numbering" w:customStyle="1" w:styleId="WWNum1">
    <w:name w:val="WWNum1"/>
    <w:basedOn w:val="a2"/>
    <w:rsid w:val="00393072"/>
    <w:pPr>
      <w:numPr>
        <w:numId w:val="1"/>
      </w:numPr>
    </w:pPr>
  </w:style>
  <w:style w:type="numbering" w:customStyle="1" w:styleId="WWNum2">
    <w:name w:val="WWNum2"/>
    <w:basedOn w:val="a2"/>
    <w:rsid w:val="00393072"/>
    <w:pPr>
      <w:numPr>
        <w:numId w:val="2"/>
      </w:numPr>
    </w:pPr>
  </w:style>
  <w:style w:type="numbering" w:customStyle="1" w:styleId="WWNum21">
    <w:name w:val="WWNum21"/>
    <w:basedOn w:val="a2"/>
    <w:rsid w:val="00393072"/>
    <w:pPr>
      <w:numPr>
        <w:numId w:val="2"/>
      </w:numPr>
    </w:pPr>
  </w:style>
  <w:style w:type="numbering" w:customStyle="1" w:styleId="WWNum5">
    <w:name w:val="WWNum5"/>
    <w:basedOn w:val="a2"/>
    <w:rsid w:val="00393072"/>
    <w:pPr>
      <w:numPr>
        <w:numId w:val="5"/>
      </w:numPr>
    </w:pPr>
  </w:style>
  <w:style w:type="numbering" w:customStyle="1" w:styleId="WWNum6">
    <w:name w:val="WWNum6"/>
    <w:basedOn w:val="a2"/>
    <w:rsid w:val="0039307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3072"/>
    <w:pPr>
      <w:shd w:val="clear" w:color="auto" w:fill="FFFFFF"/>
      <w:suppressAutoHyphens/>
      <w:autoSpaceDN w:val="0"/>
      <w:spacing w:after="300" w:line="322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20">
    <w:name w:val="Основной текст2"/>
    <w:basedOn w:val="a"/>
    <w:rsid w:val="00393072"/>
    <w:pPr>
      <w:shd w:val="clear" w:color="auto" w:fill="FFFFFF"/>
      <w:suppressAutoHyphens/>
      <w:autoSpaceDN w:val="0"/>
      <w:spacing w:before="300" w:after="0" w:line="324" w:lineRule="exact"/>
      <w:ind w:firstLine="680"/>
      <w:jc w:val="both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6"/>
      <w:szCs w:val="26"/>
      <w:lang w:eastAsia="ru-RU"/>
    </w:rPr>
  </w:style>
  <w:style w:type="paragraph" w:customStyle="1" w:styleId="1">
    <w:name w:val="Заголовок №1"/>
    <w:basedOn w:val="a"/>
    <w:rsid w:val="00393072"/>
    <w:pPr>
      <w:shd w:val="clear" w:color="auto" w:fill="FFFFFF"/>
      <w:suppressAutoHyphens/>
      <w:autoSpaceDN w:val="0"/>
      <w:spacing w:before="240" w:after="0" w:line="322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pacing w:val="3"/>
      <w:kern w:val="3"/>
      <w:sz w:val="25"/>
      <w:szCs w:val="25"/>
      <w:lang w:eastAsia="ru-RU"/>
    </w:rPr>
  </w:style>
  <w:style w:type="paragraph" w:customStyle="1" w:styleId="3">
    <w:name w:val="Основной текст (3)"/>
    <w:basedOn w:val="a"/>
    <w:rsid w:val="00393072"/>
    <w:pPr>
      <w:shd w:val="clear" w:color="auto" w:fill="FFFFFF"/>
      <w:suppressAutoHyphens/>
      <w:autoSpaceDN w:val="0"/>
      <w:spacing w:after="0" w:line="646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kern w:val="3"/>
      <w:sz w:val="26"/>
      <w:szCs w:val="26"/>
      <w:lang w:eastAsia="ru-RU"/>
    </w:rPr>
  </w:style>
  <w:style w:type="character" w:customStyle="1" w:styleId="10">
    <w:name w:val="Основной текст1"/>
    <w:basedOn w:val="a0"/>
    <w:rsid w:val="0039307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numbering" w:customStyle="1" w:styleId="WWNum1">
    <w:name w:val="WWNum1"/>
    <w:basedOn w:val="a2"/>
    <w:rsid w:val="00393072"/>
    <w:pPr>
      <w:numPr>
        <w:numId w:val="1"/>
      </w:numPr>
    </w:pPr>
  </w:style>
  <w:style w:type="numbering" w:customStyle="1" w:styleId="WWNum2">
    <w:name w:val="WWNum2"/>
    <w:basedOn w:val="a2"/>
    <w:rsid w:val="00393072"/>
    <w:pPr>
      <w:numPr>
        <w:numId w:val="2"/>
      </w:numPr>
    </w:pPr>
  </w:style>
  <w:style w:type="numbering" w:customStyle="1" w:styleId="WWNum21">
    <w:name w:val="WWNum21"/>
    <w:basedOn w:val="a2"/>
    <w:rsid w:val="00393072"/>
    <w:pPr>
      <w:numPr>
        <w:numId w:val="2"/>
      </w:numPr>
    </w:pPr>
  </w:style>
  <w:style w:type="numbering" w:customStyle="1" w:styleId="WWNum5">
    <w:name w:val="WWNum5"/>
    <w:basedOn w:val="a2"/>
    <w:rsid w:val="00393072"/>
    <w:pPr>
      <w:numPr>
        <w:numId w:val="5"/>
      </w:numPr>
    </w:pPr>
  </w:style>
  <w:style w:type="numbering" w:customStyle="1" w:styleId="WWNum6">
    <w:name w:val="WWNum6"/>
    <w:basedOn w:val="a2"/>
    <w:rsid w:val="003930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2014-09-24T09:32:00Z</dcterms:created>
  <dcterms:modified xsi:type="dcterms:W3CDTF">2014-09-24T11:38:00Z</dcterms:modified>
</cp:coreProperties>
</file>