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50"/>
        <w:tblW w:w="10363" w:type="dxa"/>
        <w:tblLook w:val="04A0" w:firstRow="1" w:lastRow="0" w:firstColumn="1" w:lastColumn="0" w:noHBand="0" w:noVBand="1"/>
      </w:tblPr>
      <w:tblGrid>
        <w:gridCol w:w="3261"/>
        <w:gridCol w:w="3560"/>
        <w:gridCol w:w="3542"/>
      </w:tblGrid>
      <w:tr w:rsidR="002332E0" w:rsidRPr="00D91796" w:rsidTr="00D91796">
        <w:trPr>
          <w:trHeight w:val="2175"/>
        </w:trPr>
        <w:tc>
          <w:tcPr>
            <w:tcW w:w="3261" w:type="dxa"/>
            <w:shd w:val="clear" w:color="auto" w:fill="auto"/>
          </w:tcPr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СОГЛАСОВАНО</w:t>
            </w:r>
          </w:p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на заседании профсоюзного комитета</w:t>
            </w:r>
          </w:p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 xml:space="preserve">протокол № </w:t>
            </w:r>
            <w:r w:rsidR="00D91796"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13</w:t>
            </w:r>
          </w:p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от 28.08.2015 года</w:t>
            </w:r>
          </w:p>
          <w:p w:rsidR="002332E0" w:rsidRPr="00D91796" w:rsidRDefault="002332E0" w:rsidP="00D9179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РАССМОТРЕНО</w:t>
            </w:r>
          </w:p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на заседании Управляющего совета</w:t>
            </w:r>
          </w:p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протокол № 2</w:t>
            </w:r>
          </w:p>
          <w:p w:rsidR="002332E0" w:rsidRPr="00D91796" w:rsidRDefault="002332E0" w:rsidP="00D91796">
            <w:pPr>
              <w:shd w:val="clear" w:color="auto" w:fill="FFFFFF"/>
              <w:ind w:left="61" w:right="-5"/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</w:pPr>
            <w:r w:rsidRPr="00D91796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от 26.08.2015 года</w:t>
            </w:r>
          </w:p>
          <w:p w:rsidR="002332E0" w:rsidRPr="00D91796" w:rsidRDefault="002332E0" w:rsidP="00D9179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2332E0" w:rsidRPr="00D91796" w:rsidRDefault="002332E0" w:rsidP="00D9179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91796">
              <w:rPr>
                <w:bCs/>
                <w:sz w:val="28"/>
                <w:szCs w:val="28"/>
              </w:rPr>
              <w:t>УТВЕРЖДАЮ</w:t>
            </w:r>
          </w:p>
          <w:p w:rsidR="002332E0" w:rsidRPr="00D91796" w:rsidRDefault="002332E0" w:rsidP="00D9179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91796">
              <w:rPr>
                <w:bCs/>
                <w:sz w:val="28"/>
                <w:szCs w:val="28"/>
              </w:rPr>
              <w:t>Приказ №167/4 от 31.08.2015</w:t>
            </w:r>
          </w:p>
          <w:p w:rsidR="002332E0" w:rsidRPr="00D91796" w:rsidRDefault="002332E0" w:rsidP="00D91796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  <w:r w:rsidRPr="00D91796">
              <w:rPr>
                <w:bCs/>
                <w:sz w:val="28"/>
                <w:szCs w:val="28"/>
              </w:rPr>
              <w:t xml:space="preserve">Директор </w:t>
            </w:r>
          </w:p>
          <w:p w:rsidR="002332E0" w:rsidRPr="00D91796" w:rsidRDefault="002332E0" w:rsidP="00D91796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</w:p>
          <w:p w:rsidR="002332E0" w:rsidRPr="00D91796" w:rsidRDefault="002332E0" w:rsidP="00D9179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91796">
              <w:rPr>
                <w:bCs/>
                <w:sz w:val="28"/>
                <w:szCs w:val="28"/>
              </w:rPr>
              <w:t>Г.Д</w:t>
            </w:r>
            <w:r w:rsidR="00D91796" w:rsidRPr="00D91796">
              <w:rPr>
                <w:bCs/>
                <w:sz w:val="28"/>
                <w:szCs w:val="28"/>
              </w:rPr>
              <w:t>.</w:t>
            </w:r>
            <w:r w:rsidRPr="00D91796">
              <w:rPr>
                <w:bCs/>
                <w:sz w:val="28"/>
                <w:szCs w:val="28"/>
              </w:rPr>
              <w:t xml:space="preserve"> Кондракова </w:t>
            </w:r>
          </w:p>
        </w:tc>
      </w:tr>
    </w:tbl>
    <w:p w:rsidR="002332E0" w:rsidRPr="00D91796" w:rsidRDefault="00520FD0" w:rsidP="00D91796">
      <w:pPr>
        <w:pStyle w:val="20"/>
        <w:shd w:val="clear" w:color="auto" w:fill="auto"/>
        <w:tabs>
          <w:tab w:val="right" w:leader="underscore" w:pos="2641"/>
          <w:tab w:val="right" w:pos="3303"/>
        </w:tabs>
        <w:spacing w:after="0" w:line="240" w:lineRule="auto"/>
        <w:ind w:left="20"/>
        <w:jc w:val="center"/>
        <w:rPr>
          <w:b/>
        </w:rPr>
      </w:pPr>
      <w:r w:rsidRPr="00D91796">
        <w:rPr>
          <w:b/>
        </w:rPr>
        <w:t>ПОЛОЖЕНИЕ</w:t>
      </w:r>
    </w:p>
    <w:p w:rsidR="00257B0F" w:rsidRPr="00D91796" w:rsidRDefault="00520FD0" w:rsidP="00D91796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D91796">
        <w:rPr>
          <w:sz w:val="28"/>
          <w:szCs w:val="28"/>
        </w:rPr>
        <w:t>о расходовании внебюджетных средств, полученных от предоставления платных дополнительных образовательных услуг</w:t>
      </w:r>
      <w:r w:rsidR="002332E0" w:rsidRPr="00D91796">
        <w:rPr>
          <w:sz w:val="28"/>
          <w:szCs w:val="28"/>
        </w:rPr>
        <w:t xml:space="preserve"> в МБОУ «ООШ» города Кирсанова</w:t>
      </w:r>
      <w:r w:rsidR="00D91796">
        <w:rPr>
          <w:sz w:val="28"/>
          <w:szCs w:val="28"/>
        </w:rPr>
        <w:t xml:space="preserve"> Тамбовской области</w:t>
      </w:r>
      <w:r w:rsidRPr="00D91796">
        <w:rPr>
          <w:sz w:val="28"/>
          <w:szCs w:val="28"/>
        </w:rPr>
        <w:t>.</w:t>
      </w:r>
    </w:p>
    <w:p w:rsidR="00257B0F" w:rsidRPr="00D91796" w:rsidRDefault="00520FD0" w:rsidP="00D91796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140"/>
        <w:rPr>
          <w:sz w:val="28"/>
          <w:szCs w:val="28"/>
        </w:rPr>
      </w:pPr>
      <w:bookmarkStart w:id="0" w:name="bookmark0"/>
      <w:r w:rsidRPr="00D91796">
        <w:rPr>
          <w:sz w:val="28"/>
          <w:szCs w:val="28"/>
        </w:rPr>
        <w:t xml:space="preserve"> Общие положения</w:t>
      </w:r>
      <w:bookmarkEnd w:id="0"/>
    </w:p>
    <w:p w:rsidR="00257B0F" w:rsidRPr="00D91796" w:rsidRDefault="00520FD0" w:rsidP="00D91796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Данное Положение определяет порядок расходования внебюджетных средств, п</w:t>
      </w:r>
      <w:bookmarkStart w:id="1" w:name="_GoBack"/>
      <w:bookmarkEnd w:id="1"/>
      <w:r w:rsidRPr="00D91796">
        <w:rPr>
          <w:sz w:val="28"/>
          <w:szCs w:val="28"/>
        </w:rPr>
        <w:t>олученных от предоставления платных дополнительных образовательных услуг.</w:t>
      </w:r>
    </w:p>
    <w:p w:rsidR="00257B0F" w:rsidRPr="00D91796" w:rsidRDefault="00520FD0" w:rsidP="00D91796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Полученные от оказания платных услуг денежные средства зачисляются на счет по специальным средствам, перечисление средств от платных услуг на текущий бюджетный счет не допускается.</w:t>
      </w:r>
    </w:p>
    <w:p w:rsidR="00257B0F" w:rsidRPr="00D91796" w:rsidRDefault="00520FD0" w:rsidP="00D91796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2140" w:right="20"/>
        <w:rPr>
          <w:sz w:val="28"/>
          <w:szCs w:val="28"/>
        </w:rPr>
      </w:pPr>
      <w:bookmarkStart w:id="2" w:name="bookmark1"/>
      <w:r w:rsidRPr="00D91796">
        <w:rPr>
          <w:sz w:val="28"/>
          <w:szCs w:val="28"/>
        </w:rPr>
        <w:t xml:space="preserve"> Порядок поступления и использования средств, полученных от оказания платных услуг.</w:t>
      </w:r>
      <w:bookmarkEnd w:id="2"/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 xml:space="preserve"> Оказание платных услуг </w:t>
      </w:r>
      <w:r w:rsidR="00D91796" w:rsidRPr="00D91796">
        <w:rPr>
          <w:sz w:val="28"/>
          <w:szCs w:val="28"/>
        </w:rPr>
        <w:t>МБОУ «ООШ» города Кирсанова Тамбовской области</w:t>
      </w:r>
      <w:r w:rsidR="00D91796" w:rsidRPr="00D91796">
        <w:rPr>
          <w:sz w:val="28"/>
          <w:szCs w:val="28"/>
        </w:rPr>
        <w:t xml:space="preserve"> </w:t>
      </w:r>
      <w:r w:rsidRPr="00D91796">
        <w:rPr>
          <w:sz w:val="28"/>
          <w:szCs w:val="28"/>
        </w:rPr>
        <w:t xml:space="preserve">производится </w:t>
      </w:r>
      <w:proofErr w:type="gramStart"/>
      <w:r w:rsidRPr="00D91796">
        <w:rPr>
          <w:sz w:val="28"/>
          <w:szCs w:val="28"/>
        </w:rPr>
        <w:t>при</w:t>
      </w:r>
      <w:proofErr w:type="gramEnd"/>
      <w:r w:rsidRPr="00D91796">
        <w:rPr>
          <w:sz w:val="28"/>
          <w:szCs w:val="28"/>
        </w:rPr>
        <w:t>:</w:t>
      </w:r>
    </w:p>
    <w:p w:rsidR="00257B0F" w:rsidRPr="00D91796" w:rsidRDefault="00520FD0" w:rsidP="00D91796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640" w:right="20" w:hanging="28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 xml:space="preserve"> отдельном </w:t>
      </w:r>
      <w:proofErr w:type="gramStart"/>
      <w:r w:rsidRPr="00D91796">
        <w:rPr>
          <w:sz w:val="28"/>
          <w:szCs w:val="28"/>
        </w:rPr>
        <w:t>учете</w:t>
      </w:r>
      <w:proofErr w:type="gramEnd"/>
      <w:r w:rsidRPr="00D91796">
        <w:rPr>
          <w:sz w:val="28"/>
          <w:szCs w:val="28"/>
        </w:rPr>
        <w:t xml:space="preserve"> рабочего времени специалистов, оказывающих платные услуги;</w:t>
      </w:r>
    </w:p>
    <w:p w:rsidR="00257B0F" w:rsidRPr="00D91796" w:rsidRDefault="00520FD0" w:rsidP="00D91796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640" w:right="20" w:hanging="28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 xml:space="preserve"> </w:t>
      </w:r>
      <w:proofErr w:type="gramStart"/>
      <w:r w:rsidRPr="00D91796">
        <w:rPr>
          <w:sz w:val="28"/>
          <w:szCs w:val="28"/>
        </w:rPr>
        <w:t>выполнении</w:t>
      </w:r>
      <w:proofErr w:type="gramEnd"/>
      <w:r w:rsidRPr="00D91796">
        <w:rPr>
          <w:sz w:val="28"/>
          <w:szCs w:val="28"/>
        </w:rPr>
        <w:t xml:space="preserve"> работ и услуг, финансируемых из средств бюджета в полном объеме;</w:t>
      </w:r>
    </w:p>
    <w:p w:rsidR="00257B0F" w:rsidRPr="00D91796" w:rsidRDefault="00520FD0" w:rsidP="00D91796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640" w:right="20" w:hanging="28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 xml:space="preserve"> </w:t>
      </w:r>
      <w:proofErr w:type="gramStart"/>
      <w:r w:rsidRPr="00D91796">
        <w:rPr>
          <w:sz w:val="28"/>
          <w:szCs w:val="28"/>
        </w:rPr>
        <w:t>обеспечении физических и юридических лиц доступной и достоверной информацией, включающей в себя сведения о регистрации и режиме работы ОУ, об утвержденном перечне платных дополнительных услуг с указанием их стоимости, об условиях предоставления и получения услуг, о льготах для отдельных категорий граждан, квалификации специалистов.</w:t>
      </w:r>
      <w:proofErr w:type="gramEnd"/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Доходы, поступающие от оказания дополнительных платных образовательных услуг, расходуются согласно смете расходов внебюджетных средств учреждения.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Денежные средства, полученные от оказания платных дополнительных образовательных услуг, подлежат налогообложению в соответствии с действующим законодательством.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proofErr w:type="gramStart"/>
      <w:r w:rsidRPr="00D91796">
        <w:rPr>
          <w:sz w:val="28"/>
          <w:szCs w:val="28"/>
        </w:rPr>
        <w:t>Контроль за</w:t>
      </w:r>
      <w:proofErr w:type="gramEnd"/>
      <w:r w:rsidRPr="00D91796">
        <w:rPr>
          <w:sz w:val="28"/>
          <w:szCs w:val="28"/>
        </w:rPr>
        <w:t xml:space="preserve"> целевым использованием средств от платных дополнительных образовательных услуг осуществляется учредителем, управлением финансов городской администрации. В целях достоверности информации о доходах, обеспечения прозрачности финансовых потоков ОУ обязано предоставлять в финансовое управление городской администрации запрашиваемые сведения.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lastRenderedPageBreak/>
        <w:t>Денежные средства, полученные от оказания платных дополнительных образовательных услуг, находятся в полном распоряжении учреждения и расходуются в соответствии с Положением о расходовании внебюджетных средств.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Размер и форма доплаты руководителям ОУ за организацию и контроль платных дополнительных услуг определяется учредителем.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Оплата услуг производится путем перечисления денежных средств на расчетный счет образовательного учреждения.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Передача наличных денег исполнителям, непосредственно оказывающим платные дополнительные образовательные услуги, и другим лицам запрещена.</w:t>
      </w:r>
    </w:p>
    <w:p w:rsidR="00257B0F" w:rsidRPr="00D91796" w:rsidRDefault="00520FD0" w:rsidP="00D9179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763"/>
        </w:tabs>
        <w:spacing w:before="0" w:after="0" w:line="240" w:lineRule="auto"/>
        <w:ind w:left="1660" w:right="1020" w:hanging="240"/>
        <w:rPr>
          <w:sz w:val="28"/>
          <w:szCs w:val="28"/>
        </w:rPr>
      </w:pPr>
      <w:bookmarkStart w:id="3" w:name="bookmark2"/>
      <w:r w:rsidRPr="00D91796">
        <w:rPr>
          <w:sz w:val="28"/>
          <w:szCs w:val="28"/>
        </w:rPr>
        <w:t>Порядок расходования средств, полученных от оказания платных услуг.</w:t>
      </w:r>
      <w:bookmarkEnd w:id="3"/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Доходы от предоставления платных образовательных услуг и услуг в сфере</w:t>
      </w:r>
      <w:r w:rsidR="00D91796">
        <w:rPr>
          <w:sz w:val="28"/>
          <w:szCs w:val="28"/>
        </w:rPr>
        <w:t xml:space="preserve"> </w:t>
      </w:r>
      <w:r w:rsidRPr="00D91796">
        <w:rPr>
          <w:sz w:val="28"/>
          <w:szCs w:val="28"/>
        </w:rPr>
        <w:t xml:space="preserve">образования распределяются согласно смете расходов, </w:t>
      </w:r>
      <w:proofErr w:type="gramStart"/>
      <w:r w:rsidRPr="00D91796">
        <w:rPr>
          <w:sz w:val="28"/>
          <w:szCs w:val="28"/>
        </w:rPr>
        <w:t>на</w:t>
      </w:r>
      <w:proofErr w:type="gramEnd"/>
      <w:r w:rsidRPr="00D91796">
        <w:rPr>
          <w:sz w:val="28"/>
          <w:szCs w:val="28"/>
        </w:rPr>
        <w:t>:</w:t>
      </w:r>
    </w:p>
    <w:p w:rsidR="00257B0F" w:rsidRPr="00D91796" w:rsidRDefault="002332E0" w:rsidP="00D91796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-</w:t>
      </w:r>
      <w:r w:rsidR="00520FD0" w:rsidRPr="00D91796">
        <w:rPr>
          <w:sz w:val="28"/>
          <w:szCs w:val="28"/>
        </w:rPr>
        <w:t xml:space="preserve"> заработную плату, в том числе на материальное стимулирование (до</w:t>
      </w:r>
      <w:r w:rsidRPr="00D91796">
        <w:rPr>
          <w:sz w:val="28"/>
          <w:szCs w:val="28"/>
        </w:rPr>
        <w:t>платы, надбавки,</w:t>
      </w:r>
      <w:r w:rsidR="00D91796">
        <w:rPr>
          <w:sz w:val="28"/>
          <w:szCs w:val="28"/>
        </w:rPr>
        <w:t xml:space="preserve"> </w:t>
      </w:r>
      <w:r w:rsidR="00520FD0" w:rsidRPr="00D91796">
        <w:rPr>
          <w:sz w:val="28"/>
          <w:szCs w:val="28"/>
        </w:rPr>
        <w:t>премии, материальную помощь сотрудникам)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Денежные средства, оставшиеся после оплаты труда, расходуются следующим образом:</w:t>
      </w:r>
    </w:p>
    <w:p w:rsidR="00257B0F" w:rsidRPr="00D91796" w:rsidRDefault="00520FD0" w:rsidP="00D91796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приобретение предметов снабжения и расходования материалов (канцтовары, расходные материалы к оргтехнике, хозяйственные нужды и т.п.)</w:t>
      </w:r>
    </w:p>
    <w:p w:rsidR="00257B0F" w:rsidRPr="00D91796" w:rsidRDefault="00520FD0" w:rsidP="00D91796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right="34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развитие материально-технической базы школы, приобретение предметов длительного пользования.</w:t>
      </w:r>
    </w:p>
    <w:p w:rsidR="00257B0F" w:rsidRPr="00D91796" w:rsidRDefault="00520FD0" w:rsidP="00D91796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повышение квалификации и переподготовка кадров ОУ.</w:t>
      </w:r>
    </w:p>
    <w:p w:rsidR="00257B0F" w:rsidRPr="00D91796" w:rsidRDefault="00D91796" w:rsidP="00D91796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263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0FD0" w:rsidRPr="00D91796">
        <w:rPr>
          <w:sz w:val="28"/>
          <w:szCs w:val="28"/>
        </w:rPr>
        <w:t>риобретение</w:t>
      </w:r>
      <w:r>
        <w:rPr>
          <w:sz w:val="28"/>
          <w:szCs w:val="28"/>
        </w:rPr>
        <w:t xml:space="preserve"> </w:t>
      </w:r>
      <w:r w:rsidR="00520FD0" w:rsidRPr="00D91796">
        <w:rPr>
          <w:sz w:val="28"/>
          <w:szCs w:val="28"/>
        </w:rPr>
        <w:t>учебно-методической литературы и программного обеспечения, подписка.</w:t>
      </w:r>
    </w:p>
    <w:p w:rsidR="00257B0F" w:rsidRPr="00D91796" w:rsidRDefault="00520FD0" w:rsidP="00D91796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D91796">
        <w:rPr>
          <w:sz w:val="28"/>
          <w:szCs w:val="28"/>
        </w:rPr>
        <w:t>Денежные средства, полученные целевым назначением, расходуются в соответствии с обозначенной целью.</w:t>
      </w:r>
    </w:p>
    <w:sectPr w:rsidR="00257B0F" w:rsidRPr="00D91796">
      <w:type w:val="continuous"/>
      <w:pgSz w:w="11909" w:h="16838"/>
      <w:pgMar w:top="1612" w:right="1504" w:bottom="1612" w:left="15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90" w:rsidRDefault="00AE0090">
      <w:r>
        <w:separator/>
      </w:r>
    </w:p>
  </w:endnote>
  <w:endnote w:type="continuationSeparator" w:id="0">
    <w:p w:rsidR="00AE0090" w:rsidRDefault="00AE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90" w:rsidRDefault="00AE0090"/>
  </w:footnote>
  <w:footnote w:type="continuationSeparator" w:id="0">
    <w:p w:rsidR="00AE0090" w:rsidRDefault="00AE00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9C8"/>
    <w:multiLevelType w:val="multilevel"/>
    <w:tmpl w:val="76AC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D10FE"/>
    <w:multiLevelType w:val="multilevel"/>
    <w:tmpl w:val="0730F4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9B5002"/>
    <w:multiLevelType w:val="multilevel"/>
    <w:tmpl w:val="4CFC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C5F09"/>
    <w:multiLevelType w:val="multilevel"/>
    <w:tmpl w:val="6388B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7B0F"/>
    <w:rsid w:val="002332E0"/>
    <w:rsid w:val="00257B0F"/>
    <w:rsid w:val="00520FD0"/>
    <w:rsid w:val="00AE0090"/>
    <w:rsid w:val="00D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600" w:line="0" w:lineRule="atLeas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ind w:hanging="7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332E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91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600" w:line="0" w:lineRule="atLeas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ind w:hanging="7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332E0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91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Direktor</dc:creator>
  <cp:lastModifiedBy>user</cp:lastModifiedBy>
  <cp:revision>2</cp:revision>
  <cp:lastPrinted>2015-10-21T04:55:00Z</cp:lastPrinted>
  <dcterms:created xsi:type="dcterms:W3CDTF">2015-10-19T07:31:00Z</dcterms:created>
  <dcterms:modified xsi:type="dcterms:W3CDTF">2015-10-21T04:55:00Z</dcterms:modified>
</cp:coreProperties>
</file>