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7D" w:rsidRDefault="00586C7D" w:rsidP="00586C7D">
      <w:pPr>
        <w:spacing w:after="0" w:line="31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                                                Утверждаю</w:t>
      </w:r>
    </w:p>
    <w:p w:rsidR="00586C7D" w:rsidRDefault="00586C7D" w:rsidP="00586C7D">
      <w:pPr>
        <w:spacing w:after="0" w:line="31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Директор МБОУ ООШ </w:t>
      </w:r>
    </w:p>
    <w:p w:rsidR="00586C7D" w:rsidRDefault="00586C7D" w:rsidP="00586C7D">
      <w:pPr>
        <w:spacing w:after="0" w:line="31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города Кирсанова</w:t>
      </w:r>
    </w:p>
    <w:p w:rsidR="00586C7D" w:rsidRDefault="00586C7D" w:rsidP="00586C7D">
      <w:p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__________    Кондракова Г. Д.</w:t>
      </w:r>
    </w:p>
    <w:p w:rsidR="00586C7D" w:rsidRDefault="00586C7D" w:rsidP="00586C7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="001B6D46">
        <w:rPr>
          <w:rFonts w:ascii="Times New Roman" w:eastAsia="Times New Roman" w:hAnsi="Times New Roman"/>
          <w:color w:val="333333"/>
          <w:sz w:val="24"/>
          <w:szCs w:val="24"/>
        </w:rPr>
        <w:t xml:space="preserve"> Приказ  №    от     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1B6D46">
        <w:rPr>
          <w:rFonts w:ascii="Times New Roman" w:eastAsia="Times New Roman" w:hAnsi="Times New Roman"/>
          <w:color w:val="333333"/>
          <w:sz w:val="24"/>
          <w:szCs w:val="24"/>
        </w:rPr>
        <w:t>01.12.</w:t>
      </w:r>
      <w:r>
        <w:rPr>
          <w:rFonts w:ascii="Times New Roman" w:eastAsia="Times New Roman" w:hAnsi="Times New Roman"/>
          <w:color w:val="333333"/>
          <w:sz w:val="24"/>
          <w:szCs w:val="24"/>
        </w:rPr>
        <w:t>2014 года</w:t>
      </w:r>
    </w:p>
    <w:p w:rsidR="00586C7D" w:rsidRDefault="00586C7D" w:rsidP="0058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378DD" w:rsidRPr="000054F5" w:rsidRDefault="009B7870" w:rsidP="005378D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378DD" w:rsidRPr="001C640C" w:rsidRDefault="005378DD" w:rsidP="001C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40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378DD" w:rsidRPr="001C640C" w:rsidRDefault="005378DD" w:rsidP="001C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640C">
        <w:rPr>
          <w:rFonts w:ascii="Times New Roman" w:eastAsia="Times New Roman" w:hAnsi="Times New Roman" w:cs="Times New Roman"/>
          <w:b/>
          <w:sz w:val="28"/>
          <w:szCs w:val="28"/>
        </w:rPr>
        <w:t>о порядке организации и координации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5378DD" w:rsidRPr="001C640C" w:rsidRDefault="005378DD" w:rsidP="001C64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Общие положения</w:t>
      </w:r>
    </w:p>
    <w:p w:rsidR="005378DD" w:rsidRPr="000054F5" w:rsidRDefault="005378DD" w:rsidP="001C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1.1. Настоящее Положение определяет порядок организации и координации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муниципальных образованиях области (далее – Положение).</w:t>
      </w:r>
    </w:p>
    <w:p w:rsidR="005378DD" w:rsidRPr="000054F5" w:rsidRDefault="005378DD" w:rsidP="001C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1.2. Положение разработано в соответствии с Конституцией Российской Федерации, Федеральным законом от 29 декабря 2012 г. №273-ФЗ «Об образовании в Российской Федерации» с целью реализации права на получение методической, психолого-педагогической, диагностической и консультативной помощи родителями (законным представителям), обеспечивающими получение детьми дошкольного образования в форме семейного образования, в муниципальных образованиях области.</w:t>
      </w:r>
    </w:p>
    <w:p w:rsidR="005378DD" w:rsidRPr="000054F5" w:rsidRDefault="005378DD" w:rsidP="001C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1.3. Предметом настоящего Положения является предоставление методической, психолого-педагогической, диагностической и консультативной помощи родителям, обеспечивающим получение детьми дошкольного образования, в форме семейного образования.</w:t>
      </w:r>
    </w:p>
    <w:p w:rsidR="005378DD" w:rsidRPr="000054F5" w:rsidRDefault="005378DD" w:rsidP="001C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8DD" w:rsidRPr="000054F5" w:rsidRDefault="005378DD" w:rsidP="001C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2. Порядок организации и координации методической, психолого-педагогической, диагностической и консультативной помощи</w:t>
      </w:r>
    </w:p>
    <w:p w:rsidR="005378DD" w:rsidRPr="000054F5" w:rsidRDefault="005378DD" w:rsidP="001C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8DD" w:rsidRPr="000054F5" w:rsidRDefault="005378DD" w:rsidP="001C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2.1.</w:t>
      </w: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proofErr w:type="gramStart"/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Методическая, психолого-педагогическая, диагностическая и консультативная помощь родителям (законным представителям), обеспечивающим получение детьми дошкольного образования в форме семейного образования (далее – родители (законные представители), предоставляется в специально созданн</w:t>
      </w:r>
      <w:r w:rsidR="001C640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ом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Консультационн</w:t>
      </w:r>
      <w:r w:rsidR="001C640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ом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центр</w:t>
      </w:r>
      <w:r w:rsidR="001C640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для родителей (законных представителей), обеспечивающих получение детьми</w:t>
      </w:r>
      <w:proofErr w:type="gramEnd"/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дошкольного образования в форме семейного образования (далее – Центр) без взимания платы.</w:t>
      </w:r>
    </w:p>
    <w:p w:rsidR="005378DD" w:rsidRPr="000054F5" w:rsidRDefault="005378DD" w:rsidP="001C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2.2. Центр</w:t>
      </w:r>
      <w:r w:rsidR="001C640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создан на базе дошкольной академии «Обучай-ка» МБОУ ООШ города Кирсанова</w:t>
      </w:r>
      <w:r w:rsidR="004600B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осуществляющ</w:t>
      </w:r>
      <w:r w:rsidR="001C640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его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образовательную деятельность по образовательным программам дошкольного образования (далее – Организация).</w:t>
      </w:r>
    </w:p>
    <w:p w:rsidR="005378DD" w:rsidRPr="000054F5" w:rsidRDefault="005378DD" w:rsidP="001C6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2.3. Координацию деятельности Центр</w:t>
      </w:r>
      <w:r w:rsidR="001F7CFD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обеспечивает орган местного самоуправления, осуществляющий управление в сфере образования (далее – Уполномоченный орган), в пределах установленных полномочий в следующих формах:</w:t>
      </w:r>
    </w:p>
    <w:p w:rsidR="005378DD" w:rsidRPr="000054F5" w:rsidRDefault="005378DD" w:rsidP="001C640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информирование родителей (законных представителей), обеспечивающих получение детьми дошкольного образования в форме семейного образования, о предоставлении методической, психолого-педагогической, диагностической и консультативной помощи в Центр</w:t>
      </w:r>
      <w:r w:rsidR="001F7CFD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;</w:t>
      </w:r>
    </w:p>
    <w:p w:rsidR="005378DD" w:rsidRPr="000054F5" w:rsidRDefault="005378DD" w:rsidP="001C640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направление родителей (законных представителей), обеспечивающих получение детьми дошкольного образования в форме семейного образования, для получения методической, психолого-педагогической, диагностической и консультативной помощи в Центр</w:t>
      </w:r>
      <w:r w:rsidR="001F7CFD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 учетом территориальной доступности;</w:t>
      </w:r>
    </w:p>
    <w:p w:rsidR="005378DD" w:rsidRPr="000054F5" w:rsidRDefault="005378DD" w:rsidP="001C640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учет детей, получающих дошкольное образование в форме семейного образования;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проведение мониторинга по результатам проведенной работы Центр</w:t>
      </w:r>
      <w:r w:rsidR="001F7CFD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анализ обращений и жалоб, поступающих в Уполномоченный орган, в связи с предоставлением Центр</w:t>
      </w:r>
      <w:r w:rsidR="001F7CFD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методической, психолого-педагогической, диагностической и консультативной помощи.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2.4. При выборе родителями (законными представителями) детей формы получения дошкольного образования в форме семейного образования, родители (законные представители) информируют об этом Уполномоченный орган, на территории которого они проживают.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2.5. Основанием для оказания методической, психолого-педагогической, диагностической и консультативной помощи является личное заявление родителей (законных представителей) в письменной форме.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</w:rPr>
        <w:t>3. Порядок оказания методической, психолого-педагогической, диагностической и консультативной помощи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3.1. Оказание специалистами Центра методической, психолого-педагогической, диагностической и консультативной помощи включает в себя аналитическую, информационную, организационно-методическую, консультационную деятельность.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3.2. Аналитическая деятельность: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мониторинг потребностей родителей (законных представителей) в сфере (вопросах) дошкольного образования;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выявление затруднений дидактического и методического характера в образовательном процессе, осуществляемом родителями (законными представителями);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изучение, обобщение и распространение передового семейного педагогического опыта;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lastRenderedPageBreak/>
        <w:t>изучение и анализ состояния и результатов оказания методической помощи родителям (законным представителям), определение направлений ее совершенствования;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обеспечение статистической и аналитической отчетности по осуществляемым Центром видам деятельности.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3.3. Информационная деятельность: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формирование банка данных педагогической информации (нормативно-правовой, научно-методической и др.);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ознакомление родителей (законных представителей)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ознакомление родителей (законных представителей) с опытом работы педагогов Организации, передовым семейным опытом;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информирование родителей (законных представителей) о новых направлениях в развитии дошкольного образования детей, о содержании образовательных программ, учебно-методических комплектах, видеоматериалах, рекомендациях специалистов разных направлений в соответствии с запросами родителей (законных представителей);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создание </w:t>
      </w:r>
      <w:proofErr w:type="spellStart"/>
      <w:r w:rsidRPr="000054F5">
        <w:rPr>
          <w:rFonts w:ascii="Times New Roman" w:eastAsia="Times New Roman" w:hAnsi="Times New Roman" w:cs="Times New Roman"/>
          <w:sz w:val="27"/>
          <w:szCs w:val="27"/>
        </w:rPr>
        <w:t>медиатеки</w:t>
      </w:r>
      <w:proofErr w:type="spellEnd"/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и библиотеки современных учебно-методических материалов.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3.4. Организационно-методическая деятельность: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изучение запросов, методическое сопровождение и оказание практической помощи родителям (законным представителям) по вопросам воспитания и обучения детей;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участие в разработке индивидуальных программ развития детей (по запросу родителей);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составление перспективного плана индивидуальной работы с семьей на основе выявленных потребностей;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информирование родителей (законных представителей) о времени, месте и тематике работы Центра.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3.5. Консультационная деятельность: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популяризация и разъяснение результатов педагогических и психологических достижений;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консультирование родителей (законных представителей) по вопросам: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возрастных, психофизиологических особенностей детей;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воспитания и особенностей развития детей раннего и дошкольного возраста;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профилактики различных отклонений в физическом, психическом и социальном развитии детей раннего и дошкольного возраста;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воспитания, обучения и коррекции нарушений развития детей с ограниченными возможностями здоровья;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социализации детей;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успешной адаптации детей при поступлении в детский сад или школу;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выбора образовательной программы;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организации игровой деятельности;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организации питания детей;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lastRenderedPageBreak/>
        <w:t>- создания условий для закаливания и оздоровления детей;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социальной защиты детей из различных категорий семей;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- информирования об организациях системы образования, социальной защиты населения, здравоохранения, которые могут оказать квалифицированную помощь ребенку в соответствии с его индивидуальными особенностями.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3.6. В Центрах также осуществляется консультирование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формирования положительных взаимоотношений в семье.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3.7. Родителям (законным представителям) предоставляются рекомендации о проведении коррекционной и развивающей деятельности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3.8. Оказание методической, психолого-педагогической, диагностической и консультативной помощи родителям (законным представителям), в том числе в дистанционной форме может проводиться одним или несколькими специалистами одновременно в зависимости от выявленных потребностей, особенностей семьи и ребенка с учетом функциональных обязанностей специалистов.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</w:rPr>
        <w:t>4. Порядок отчетности о работе по оказанию методической, психолого-педагогической, диагностической и консультативной помощи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4.1. Организации, указанные в п.2.2. настоящего Положения, ведут учет оказанной методической, психолого-педагогической, диагностической и консультативной помощи</w:t>
      </w: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4.2. Оказание методической, психолого-педагогической, диагностической и консультативной помощи родителям (законным представителям) фиксируется в учетно-отчетной документации установленного образца, утвержденной локальными актами Организации.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4.3. Ежемесячно Организация по запросам Уполномоченного органа предоставляют информацию о результатах проведенной работы по оказанию методической, психолого-педагогической, диагностической и консультативной помощи.</w:t>
      </w: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8DD" w:rsidRPr="000054F5" w:rsidRDefault="005378DD" w:rsidP="001C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86E" w:rsidRDefault="005C086E" w:rsidP="001C640C">
      <w:pPr>
        <w:spacing w:after="0"/>
        <w:jc w:val="both"/>
      </w:pPr>
    </w:p>
    <w:sectPr w:rsidR="005C086E" w:rsidSect="005C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89D"/>
    <w:multiLevelType w:val="multilevel"/>
    <w:tmpl w:val="6464CB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8DD"/>
    <w:rsid w:val="00036F64"/>
    <w:rsid w:val="001B6D46"/>
    <w:rsid w:val="001C640C"/>
    <w:rsid w:val="001F7CFD"/>
    <w:rsid w:val="00233C08"/>
    <w:rsid w:val="004600B2"/>
    <w:rsid w:val="005378DD"/>
    <w:rsid w:val="00586C7D"/>
    <w:rsid w:val="005C086E"/>
    <w:rsid w:val="009B7870"/>
    <w:rsid w:val="00A55C27"/>
    <w:rsid w:val="00D2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595E-E232-47E3-96E9-0FA655CE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zam.direktora</cp:lastModifiedBy>
  <cp:revision>10</cp:revision>
  <dcterms:created xsi:type="dcterms:W3CDTF">2014-10-06T10:20:00Z</dcterms:created>
  <dcterms:modified xsi:type="dcterms:W3CDTF">2015-01-15T09:28:00Z</dcterms:modified>
</cp:coreProperties>
</file>