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C4" w:rsidRPr="00927D98" w:rsidRDefault="00AA77C4" w:rsidP="00927D98">
      <w:pPr>
        <w:pStyle w:val="1"/>
        <w:spacing w:before="0" w:beforeAutospacing="0" w:after="0" w:afterAutospacing="0"/>
        <w:jc w:val="center"/>
        <w:textAlignment w:val="baseline"/>
        <w:rPr>
          <w:bCs w:val="0"/>
          <w:color w:val="000000"/>
          <w:sz w:val="44"/>
          <w:szCs w:val="44"/>
        </w:rPr>
      </w:pPr>
      <w:r w:rsidRPr="00927D98">
        <w:rPr>
          <w:bCs w:val="0"/>
          <w:color w:val="000000"/>
          <w:sz w:val="44"/>
          <w:szCs w:val="44"/>
        </w:rPr>
        <w:t>Осторожно! Весенний паводок!</w:t>
      </w:r>
    </w:p>
    <w:p w:rsidR="00927D98" w:rsidRDefault="00927D98" w:rsidP="00927D98">
      <w:pPr>
        <w:pStyle w:val="a3"/>
        <w:spacing w:before="0" w:beforeAutospacing="0" w:after="0" w:afterAutospacing="0"/>
        <w:jc w:val="center"/>
        <w:textAlignment w:val="baseline"/>
        <w:rPr>
          <w:b/>
          <w:bCs/>
          <w:bdr w:val="none" w:sz="0" w:space="0" w:color="auto" w:frame="1"/>
        </w:rPr>
      </w:pPr>
    </w:p>
    <w:p w:rsidR="00AA77C4" w:rsidRDefault="00AA77C4" w:rsidP="00927D98">
      <w:pPr>
        <w:pStyle w:val="a3"/>
        <w:spacing w:before="0" w:beforeAutospacing="0" w:after="0" w:afterAutospacing="0"/>
        <w:jc w:val="center"/>
        <w:textAlignment w:val="baseline"/>
      </w:pPr>
      <w:r>
        <w:rPr>
          <w:b/>
          <w:bCs/>
          <w:bdr w:val="none" w:sz="0" w:space="0" w:color="auto" w:frame="1"/>
        </w:rPr>
        <w:t>ПАМЯТКА</w:t>
      </w:r>
    </w:p>
    <w:p w:rsidR="00AA77C4" w:rsidRDefault="00AA77C4" w:rsidP="00927D98">
      <w:pPr>
        <w:pStyle w:val="a3"/>
        <w:spacing w:before="0" w:beforeAutospacing="0" w:after="0" w:afterAutospacing="0"/>
        <w:jc w:val="center"/>
        <w:textAlignment w:val="baseline"/>
      </w:pPr>
      <w:r>
        <w:rPr>
          <w:b/>
          <w:bCs/>
          <w:bdr w:val="none" w:sz="0" w:space="0" w:color="auto" w:frame="1"/>
        </w:rPr>
        <w:t>родителям об обеспечении безопасности детей в период весеннего паводка:</w:t>
      </w:r>
    </w:p>
    <w:p w:rsidR="00927D98" w:rsidRDefault="00927D98" w:rsidP="00927D98">
      <w:pPr>
        <w:pStyle w:val="a3"/>
        <w:spacing w:before="0" w:beforeAutospacing="0" w:after="0" w:afterAutospacing="0"/>
        <w:jc w:val="center"/>
        <w:textAlignment w:val="baseline"/>
      </w:pPr>
    </w:p>
    <w:p w:rsidR="00AA77C4" w:rsidRPr="00927D98" w:rsidRDefault="00AA77C4" w:rsidP="00927D98">
      <w:pPr>
        <w:pStyle w:val="a3"/>
        <w:spacing w:before="0" w:beforeAutospacing="0" w:after="0" w:afterAutospacing="0"/>
        <w:ind w:firstLine="709"/>
        <w:jc w:val="center"/>
        <w:textAlignment w:val="baseline"/>
        <w:rPr>
          <w:sz w:val="28"/>
          <w:szCs w:val="28"/>
        </w:rPr>
      </w:pPr>
      <w:r w:rsidRPr="00927D98">
        <w:rPr>
          <w:sz w:val="28"/>
          <w:szCs w:val="28"/>
        </w:rPr>
        <w:t>Уважаемые родители!</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В связи с продолжающимся интенсивным снеготаянием обращаем ваше внимание на опасность прогулок с детьми вблизи водоемов!</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Необходимо разъяснить детям недопустимость игр вблизи водоемов и не оставлять без присмотра ребенка у водоема.</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Весенний лёд беспечности не прощает!</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В свободное время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нередко дети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Дети не всегда осознают опасности, которые их поджидают, вот почему чаще всего несчастные случаи происходят с детьми.</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ДЕТЯМ ЗАПРЕЩАЕТСЯ:</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выходить в весенний период на отдаленные водоемы;</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переправляться через реку в период ледохода;</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подходить близко к реке в местах затора льда, стоять на обрывистом берегу,</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подвергающемуся разливу и, следовательно, обвалу;</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собираться на мостиках, плотинах и запрудах;</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приближаться к ледяным заторам, отталкивать льдины от берегов, измерять глубину реки или любого водоема, ходить по льдинам и кататься на них.</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lastRenderedPageBreak/>
        <w:t>Ответственность за жизнь и здоровье детей лежит на Вас, уважаемые родители!</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Будьте внимательны и тогда ваши дети будут здоровы.</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Желаем Вам здоровья, благополучия, удачи!</w:t>
      </w:r>
    </w:p>
    <w:p w:rsidR="00AA77C4" w:rsidRPr="00927D98" w:rsidRDefault="00927D98" w:rsidP="00927D98">
      <w:pPr>
        <w:pStyle w:val="a3"/>
        <w:spacing w:before="0" w:beforeAutospacing="0" w:after="0" w:afterAutospacing="0"/>
        <w:ind w:firstLine="709"/>
        <w:jc w:val="center"/>
        <w:textAlignment w:val="baseline"/>
        <w:rPr>
          <w:sz w:val="28"/>
          <w:szCs w:val="28"/>
        </w:rPr>
      </w:pPr>
      <w:r>
        <w:rPr>
          <w:b/>
          <w:bCs/>
          <w:sz w:val="28"/>
          <w:szCs w:val="28"/>
          <w:bdr w:val="none" w:sz="0" w:space="0" w:color="auto" w:frame="1"/>
        </w:rPr>
        <w:t xml:space="preserve"> </w:t>
      </w:r>
    </w:p>
    <w:p w:rsidR="00927D98" w:rsidRDefault="00927D98" w:rsidP="00927D98">
      <w:pPr>
        <w:pStyle w:val="a3"/>
        <w:spacing w:before="0" w:beforeAutospacing="0" w:after="0" w:afterAutospacing="0"/>
        <w:ind w:firstLine="709"/>
        <w:jc w:val="both"/>
        <w:textAlignment w:val="baseline"/>
        <w:rPr>
          <w:b/>
          <w:bCs/>
          <w:sz w:val="28"/>
          <w:szCs w:val="28"/>
          <w:bdr w:val="none" w:sz="0" w:space="0" w:color="auto" w:frame="1"/>
        </w:rPr>
      </w:pP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b/>
          <w:bCs/>
          <w:sz w:val="28"/>
          <w:szCs w:val="28"/>
          <w:bdr w:val="none" w:sz="0" w:space="0" w:color="auto" w:frame="1"/>
        </w:rPr>
        <w:t>Это нужно знать:</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Безопасным для человека считается лед толщиною не менее 15 сантиметров.</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Если температура воздуха выше 0 градусов держится более 3 дней, то прочность льда снижается на 25%.</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xml:space="preserve">- Прочность льда можно определить визуально: лед </w:t>
      </w:r>
      <w:proofErr w:type="spellStart"/>
      <w:r w:rsidRPr="00927D98">
        <w:rPr>
          <w:sz w:val="28"/>
          <w:szCs w:val="28"/>
        </w:rPr>
        <w:t>голубого</w:t>
      </w:r>
      <w:proofErr w:type="spellEnd"/>
      <w:r w:rsidRPr="00927D98">
        <w:rPr>
          <w:sz w:val="28"/>
          <w:szCs w:val="28"/>
        </w:rPr>
        <w:t xml:space="preserve"> цвета - прочный, белого - прочность его в 2 раза меньше, серый, матово-белый или с желтоватым оттенком лед ненадежен.</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b/>
          <w:bCs/>
          <w:sz w:val="28"/>
          <w:szCs w:val="28"/>
          <w:bdr w:val="none" w:sz="0" w:space="0" w:color="auto" w:frame="1"/>
        </w:rPr>
        <w:t> </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b/>
          <w:bCs/>
          <w:sz w:val="28"/>
          <w:szCs w:val="28"/>
          <w:bdr w:val="none" w:sz="0" w:space="0" w:color="auto" w:frame="1"/>
        </w:rPr>
        <w:t>Что делать, если вы провалились в холодную воду:</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Не паникуйте, не делайте резких движений, стабилизируйте дыхание.</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Раскиньте руки в стороны и постарайтесь зацепиться за кромку льда, придав телу горизонтальное положение по направлению течения.</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Попытайтесь осторожно налечь грудью на край льда и забросить одну, а потом и другую ногу па лед.</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Если лед выдержал, перекатываясь, медленно ползите к берегу.</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Ползите в ту сторону - откуда пришли, ведь лед здесь уже проверен па прочность.</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b/>
          <w:bCs/>
          <w:sz w:val="28"/>
          <w:szCs w:val="28"/>
          <w:bdr w:val="none" w:sz="0" w:space="0" w:color="auto" w:frame="1"/>
        </w:rPr>
        <w:t> </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b/>
          <w:bCs/>
          <w:sz w:val="28"/>
          <w:szCs w:val="28"/>
          <w:bdr w:val="none" w:sz="0" w:space="0" w:color="auto" w:frame="1"/>
        </w:rPr>
        <w:t>Если нужна Ваша помощь:</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Вооружитесь любой длинной палкой, доской, шестом или веревкой. Можно связать воедино шарфы, ремни или одежду.</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Следуйте ползком, широко расставляя при этом руки и ноги и толкая перед собою спасательные средства, осторожно двигаться по направлению к полынье.</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Остановитесь от находящегося человека в воде в нескольких метрах, бросьте ему веревку, край одежды, подайте палку или шест.</w:t>
      </w:r>
    </w:p>
    <w:p w:rsidR="00AA77C4"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Осторожно вытащите пострадавшего на лед, и вместе ползком выбирайтесь из опасной зоны.</w:t>
      </w:r>
      <w:r w:rsidRPr="00927D98">
        <w:rPr>
          <w:sz w:val="28"/>
          <w:szCs w:val="28"/>
        </w:rPr>
        <w:br/>
        <w:t>- Ползите в ту сторону, откуда пришли.</w:t>
      </w:r>
    </w:p>
    <w:p w:rsidR="00000000" w:rsidRPr="00927D98" w:rsidRDefault="00AA77C4" w:rsidP="00927D98">
      <w:pPr>
        <w:pStyle w:val="a3"/>
        <w:spacing w:before="0" w:beforeAutospacing="0" w:after="0" w:afterAutospacing="0"/>
        <w:ind w:firstLine="709"/>
        <w:jc w:val="both"/>
        <w:textAlignment w:val="baseline"/>
        <w:rPr>
          <w:sz w:val="28"/>
          <w:szCs w:val="28"/>
        </w:rPr>
      </w:pPr>
      <w:r w:rsidRPr="00927D98">
        <w:rPr>
          <w:sz w:val="28"/>
          <w:szCs w:val="28"/>
        </w:rPr>
        <w:t>- 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w:t>
      </w:r>
    </w:p>
    <w:sectPr w:rsidR="00000000" w:rsidRPr="00927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A77C4"/>
    <w:rsid w:val="006462CA"/>
    <w:rsid w:val="00927D98"/>
    <w:rsid w:val="00AA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7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7C4"/>
    <w:rPr>
      <w:rFonts w:ascii="Times New Roman" w:eastAsia="Times New Roman" w:hAnsi="Times New Roman" w:cs="Times New Roman"/>
      <w:b/>
      <w:bCs/>
      <w:kern w:val="36"/>
      <w:sz w:val="48"/>
      <w:szCs w:val="48"/>
    </w:rPr>
  </w:style>
  <w:style w:type="paragraph" w:styleId="a3">
    <w:name w:val="Normal (Web)"/>
    <w:basedOn w:val="a"/>
    <w:uiPriority w:val="99"/>
    <w:unhideWhenUsed/>
    <w:rsid w:val="00AA7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2014-09-17T09:09:00Z</dcterms:created>
  <dcterms:modified xsi:type="dcterms:W3CDTF">2014-09-17T10:53:00Z</dcterms:modified>
</cp:coreProperties>
</file>